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B2FD" w14:textId="77777777" w:rsidR="00B03281" w:rsidRPr="009C1D5D" w:rsidRDefault="000B2E6F">
      <w:pPr>
        <w:spacing w:after="50"/>
        <w:jc w:val="center"/>
        <w:rPr>
          <w:sz w:val="24"/>
          <w:szCs w:val="24"/>
          <w:lang w:val="ru-RU"/>
        </w:rPr>
      </w:pPr>
      <w:r w:rsidRPr="009C1D5D">
        <w:rPr>
          <w:color w:val="333333"/>
          <w:sz w:val="24"/>
          <w:szCs w:val="24"/>
          <w:lang w:val="ru-RU"/>
        </w:rPr>
        <w:t>ДОГОВОР СУБАРЕНДЫ</w:t>
      </w:r>
    </w:p>
    <w:p w14:paraId="71C1711E" w14:textId="77777777" w:rsidR="00B03281" w:rsidRPr="009C1D5D" w:rsidRDefault="000B2E6F">
      <w:pPr>
        <w:spacing w:after="0" w:line="360" w:lineRule="auto"/>
        <w:jc w:val="center"/>
        <w:rPr>
          <w:sz w:val="22"/>
          <w:szCs w:val="22"/>
          <w:lang w:val="ru-RU"/>
        </w:rPr>
      </w:pPr>
      <w:r w:rsidRPr="009C1D5D">
        <w:rPr>
          <w:b/>
          <w:bCs/>
          <w:color w:val="333333"/>
          <w:sz w:val="22"/>
          <w:szCs w:val="22"/>
          <w:lang w:val="ru-RU"/>
        </w:rPr>
        <w:t>объекта недвижимости (нежилое помещение)</w:t>
      </w:r>
    </w:p>
    <w:p w14:paraId="795B15C7" w14:textId="77777777" w:rsidR="00B03281" w:rsidRPr="009C1D5D" w:rsidRDefault="00B03281">
      <w:pPr>
        <w:rPr>
          <w:lang w:val="ru-RU"/>
        </w:rPr>
      </w:pPr>
    </w:p>
    <w:tbl>
      <w:tblPr>
        <w:tblW w:w="9781" w:type="dxa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5258"/>
      </w:tblGrid>
      <w:tr w:rsidR="009C1D5D" w:rsidRPr="009C1D5D" w14:paraId="4FD3627D" w14:textId="77777777" w:rsidTr="009C1D5D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5F5959" w14:textId="77777777" w:rsidR="00B03281" w:rsidRPr="009C1D5D" w:rsidRDefault="000B2E6F">
            <w:pPr>
              <w:spacing w:after="0" w:line="360" w:lineRule="auto"/>
              <w:rPr>
                <w:color w:val="000000" w:themeColor="text1"/>
              </w:rPr>
            </w:pPr>
            <w:r w:rsidRPr="009C1D5D">
              <w:rPr>
                <w:color w:val="000000" w:themeColor="text1"/>
                <w:sz w:val="16"/>
                <w:szCs w:val="16"/>
              </w:rPr>
              <w:t>г. _______________</w:t>
            </w:r>
          </w:p>
        </w:tc>
        <w:tc>
          <w:tcPr>
            <w:tcW w:w="52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2F36E19" w14:textId="77777777" w:rsidR="00B03281" w:rsidRPr="009C1D5D" w:rsidRDefault="000B2E6F">
            <w:pPr>
              <w:spacing w:after="0" w:line="360" w:lineRule="auto"/>
              <w:jc w:val="right"/>
              <w:rPr>
                <w:color w:val="000000" w:themeColor="text1"/>
              </w:rPr>
            </w:pPr>
            <w:r w:rsidRPr="009C1D5D">
              <w:rPr>
                <w:color w:val="000000" w:themeColor="text1"/>
                <w:sz w:val="16"/>
                <w:szCs w:val="16"/>
              </w:rPr>
              <w:t>«____» ______________ 2021 г.</w:t>
            </w:r>
          </w:p>
        </w:tc>
      </w:tr>
    </w:tbl>
    <w:p w14:paraId="41EDEBDC" w14:textId="202302B4" w:rsidR="00B03281" w:rsidRPr="009C1D5D" w:rsidRDefault="000B2E6F">
      <w:pPr>
        <w:rPr>
          <w:lang w:val="ru-RU"/>
        </w:rPr>
      </w:pPr>
      <w:r w:rsidRPr="009C1D5D">
        <w:rPr>
          <w:color w:val="333333"/>
          <w:lang w:val="ru-RU"/>
        </w:rPr>
        <w:t>_____</w:t>
      </w:r>
      <w:r w:rsidRPr="009C1D5D">
        <w:rPr>
          <w:color w:val="333333"/>
          <w:lang w:val="ru-RU"/>
        </w:rPr>
        <w:t>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C1D5D">
        <w:rPr>
          <w:b/>
          <w:bCs/>
          <w:color w:val="333333"/>
          <w:lang w:val="ru-RU"/>
        </w:rPr>
        <w:t>Субарендатор</w:t>
      </w:r>
      <w:r w:rsidRPr="009C1D5D">
        <w:rPr>
          <w:color w:val="333333"/>
          <w:lang w:val="ru-RU"/>
        </w:rPr>
        <w:t>», с одной стороны, и ________________</w:t>
      </w:r>
      <w:r w:rsidRPr="009C1D5D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9C1D5D">
        <w:rPr>
          <w:b/>
          <w:bCs/>
          <w:color w:val="333333"/>
          <w:lang w:val="ru-RU"/>
        </w:rPr>
        <w:t>Арендатор</w:t>
      </w:r>
      <w:r w:rsidRPr="009C1D5D">
        <w:rPr>
          <w:color w:val="333333"/>
          <w:lang w:val="ru-RU"/>
        </w:rPr>
        <w:t>», с другой стороны, именуемые в дальнейшем «Стороны», за</w:t>
      </w:r>
      <w:r w:rsidRPr="009C1D5D">
        <w:rPr>
          <w:color w:val="333333"/>
          <w:lang w:val="ru-RU"/>
        </w:rPr>
        <w:t>ключили настоящий договор, в дальнейшем «</w:t>
      </w:r>
      <w:r w:rsidRPr="009C1D5D">
        <w:rPr>
          <w:b/>
          <w:bCs/>
          <w:color w:val="333333"/>
          <w:lang w:val="ru-RU"/>
        </w:rPr>
        <w:t>Договор</w:t>
      </w:r>
      <w:r w:rsidRPr="009C1D5D">
        <w:rPr>
          <w:color w:val="333333"/>
          <w:lang w:val="ru-RU"/>
        </w:rPr>
        <w:t>», о нижеследующем:</w:t>
      </w:r>
    </w:p>
    <w:p w14:paraId="5F7E3D92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1. ОБЩИЕ ПОЛОЖЕНИЯ</w:t>
      </w:r>
    </w:p>
    <w:p w14:paraId="090D0467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</w:t>
      </w:r>
      <w:r w:rsidRPr="009C1D5D">
        <w:rPr>
          <w:color w:val="333333"/>
          <w:lang w:val="ru-RU"/>
        </w:rPr>
        <w:t>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14:paraId="536E8848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1.2. Объект имеет следующие характеристики:</w:t>
      </w:r>
    </w:p>
    <w:p w14:paraId="526F1A15" w14:textId="77777777" w:rsidR="00B03281" w:rsidRPr="009C1D5D" w:rsidRDefault="000B2E6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C1D5D">
        <w:rPr>
          <w:color w:val="333333"/>
          <w:lang w:val="ru-RU"/>
        </w:rPr>
        <w:t>объект недвижимости: часть нежилого помещения</w:t>
      </w:r>
      <w:r w:rsidRPr="009C1D5D">
        <w:rPr>
          <w:color w:val="333333"/>
          <w:lang w:val="ru-RU"/>
        </w:rPr>
        <w:t xml:space="preserve"> общей площадью ________ </w:t>
      </w:r>
      <w:proofErr w:type="spellStart"/>
      <w:r w:rsidRPr="009C1D5D">
        <w:rPr>
          <w:color w:val="333333"/>
          <w:lang w:val="ru-RU"/>
        </w:rPr>
        <w:t>кв.м</w:t>
      </w:r>
      <w:proofErr w:type="spellEnd"/>
      <w:r w:rsidRPr="009C1D5D">
        <w:rPr>
          <w:color w:val="333333"/>
          <w:lang w:val="ru-RU"/>
        </w:rPr>
        <w:t>., расположенного по адресу: ________________________________________________;</w:t>
      </w:r>
    </w:p>
    <w:p w14:paraId="0B486F00" w14:textId="61F86A84" w:rsidR="00B03281" w:rsidRPr="009C1D5D" w:rsidRDefault="000B2E6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C1D5D">
        <w:rPr>
          <w:color w:val="333333"/>
          <w:lang w:val="ru-RU"/>
        </w:rPr>
        <w:t>кадастровый номер _______</w:t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</w:r>
      <w:r w:rsidR="009C1D5D">
        <w:rPr>
          <w:color w:val="333333"/>
          <w:lang w:val="ru-RU"/>
        </w:rPr>
        <w:softHyphen/>
        <w:t>________________________</w:t>
      </w:r>
      <w:proofErr w:type="gramStart"/>
      <w:r w:rsidRPr="009C1D5D">
        <w:rPr>
          <w:color w:val="333333"/>
          <w:lang w:val="ru-RU"/>
        </w:rPr>
        <w:t>_</w:t>
      </w:r>
      <w:r w:rsidRPr="009C1D5D">
        <w:rPr>
          <w:color w:val="333333"/>
          <w:lang w:val="ru-RU"/>
        </w:rPr>
        <w:t>;</w:t>
      </w:r>
      <w:proofErr w:type="gramEnd"/>
    </w:p>
    <w:p w14:paraId="74D6FE88" w14:textId="2F00F1AA" w:rsidR="00B03281" w:rsidRPr="009C1D5D" w:rsidRDefault="000B2E6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C1D5D">
        <w:rPr>
          <w:color w:val="333333"/>
          <w:lang w:val="ru-RU"/>
        </w:rPr>
        <w:t>назначение</w:t>
      </w:r>
      <w:r w:rsidR="009C1D5D">
        <w:rPr>
          <w:color w:val="333333"/>
          <w:lang w:val="ru-RU"/>
        </w:rPr>
        <w:t xml:space="preserve"> помещения</w:t>
      </w:r>
      <w:r w:rsidRPr="009C1D5D">
        <w:rPr>
          <w:color w:val="333333"/>
          <w:lang w:val="ru-RU"/>
        </w:rPr>
        <w:t xml:space="preserve">: </w:t>
      </w:r>
      <w:proofErr w:type="gramStart"/>
      <w:r w:rsidRPr="009C1D5D">
        <w:rPr>
          <w:color w:val="333333"/>
          <w:lang w:val="ru-RU"/>
        </w:rPr>
        <w:t>нежилое</w:t>
      </w:r>
      <w:r w:rsidRPr="009C1D5D">
        <w:rPr>
          <w:color w:val="333333"/>
          <w:lang w:val="ru-RU"/>
        </w:rPr>
        <w:t>;</w:t>
      </w:r>
      <w:proofErr w:type="gramEnd"/>
    </w:p>
    <w:p w14:paraId="76EF95B3" w14:textId="77777777" w:rsidR="00B03281" w:rsidRPr="009C1D5D" w:rsidRDefault="000B2E6F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C1D5D">
        <w:rPr>
          <w:color w:val="333333"/>
          <w:lang w:val="ru-RU"/>
        </w:rPr>
        <w:t xml:space="preserve">площадь Объекта ________ </w:t>
      </w:r>
      <w:proofErr w:type="spellStart"/>
      <w:r w:rsidRPr="009C1D5D">
        <w:rPr>
          <w:color w:val="333333"/>
          <w:lang w:val="ru-RU"/>
        </w:rPr>
        <w:t>кв.м</w:t>
      </w:r>
      <w:proofErr w:type="spellEnd"/>
      <w:r w:rsidRPr="009C1D5D">
        <w:rPr>
          <w:color w:val="333333"/>
          <w:lang w:val="ru-RU"/>
        </w:rPr>
        <w:t>.</w:t>
      </w:r>
    </w:p>
    <w:p w14:paraId="604EDC40" w14:textId="3B7A37E5" w:rsidR="00B03281" w:rsidRPr="009C1D5D" w:rsidRDefault="000B2E6F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9C1D5D">
        <w:rPr>
          <w:color w:val="333333"/>
          <w:lang w:val="ru-RU"/>
        </w:rPr>
        <w:t>Объект обеспечен электроэнергией, выделенная потребляемая мо</w:t>
      </w:r>
      <w:r w:rsidRPr="009C1D5D">
        <w:rPr>
          <w:color w:val="333333"/>
          <w:lang w:val="ru-RU"/>
        </w:rPr>
        <w:t>щность до ________ кВ</w:t>
      </w:r>
      <w:r w:rsidR="009C1D5D">
        <w:rPr>
          <w:color w:val="333333"/>
          <w:lang w:val="ru-RU"/>
        </w:rPr>
        <w:t>т</w:t>
      </w:r>
      <w:r w:rsidRPr="009C1D5D">
        <w:rPr>
          <w:color w:val="333333"/>
          <w:lang w:val="ru-RU"/>
        </w:rPr>
        <w:t>.</w:t>
      </w:r>
    </w:p>
    <w:p w14:paraId="4C647690" w14:textId="77777777" w:rsidR="00B03281" w:rsidRPr="009C1D5D" w:rsidRDefault="000B2E6F">
      <w:pPr>
        <w:rPr>
          <w:lang w:val="ru-RU"/>
        </w:rPr>
      </w:pPr>
      <w:r w:rsidRPr="009C1D5D">
        <w:rPr>
          <w:color w:val="333333"/>
          <w:lang w:val="ru-RU"/>
        </w:rPr>
        <w:t>План Объекта является неотъемлемой частью Договора (Приложение №2).</w:t>
      </w:r>
    </w:p>
    <w:p w14:paraId="4525610E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14:paraId="460941C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1.4. На момент заключения Догово</w:t>
      </w:r>
      <w:r w:rsidRPr="009C1D5D">
        <w:rPr>
          <w:color w:val="333333"/>
          <w:lang w:val="ru-RU"/>
        </w:rPr>
        <w:t>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 w14:paraId="6C2C89FD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1.5. Объект передается в субаренду для использования в коммерческой деятельности Субарендатора</w:t>
      </w:r>
      <w:r w:rsidRPr="009C1D5D">
        <w:rPr>
          <w:color w:val="333333"/>
          <w:lang w:val="ru-RU"/>
        </w:rPr>
        <w:t>, далее по тексту «Разрешенное использование».</w:t>
      </w:r>
    </w:p>
    <w:p w14:paraId="03B698F0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14:paraId="0F15E391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2.1. </w:t>
      </w:r>
      <w:r w:rsidRPr="009C1D5D">
        <w:rPr>
          <w:b/>
          <w:bCs/>
          <w:color w:val="333333"/>
          <w:lang w:val="ru-RU"/>
        </w:rPr>
        <w:t>Арендатор обязан</w:t>
      </w:r>
      <w:r w:rsidRPr="009C1D5D">
        <w:rPr>
          <w:color w:val="333333"/>
          <w:lang w:val="ru-RU"/>
        </w:rPr>
        <w:t>:</w:t>
      </w:r>
    </w:p>
    <w:p w14:paraId="55C7E3E0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2.1.1. Передать Субарендатору Объект в течение ________ дней с даты подписания Договора по Акту приема-передачи (Приложение №1), который подписывается Сторо</w:t>
      </w:r>
      <w:r w:rsidRPr="009C1D5D">
        <w:rPr>
          <w:color w:val="333333"/>
          <w:lang w:val="ru-RU"/>
        </w:rPr>
        <w:t>нами и является неотъемлемой частью Договора.</w:t>
      </w:r>
    </w:p>
    <w:p w14:paraId="707DFD09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14:paraId="2C613B5B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lastRenderedPageBreak/>
        <w:t>2.1.3. Принять Объект у Субарендатора по Акту приема-передачи в течение ________ дней с момента прекращения действия Договора.</w:t>
      </w:r>
    </w:p>
    <w:p w14:paraId="292ED9EB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2.2. </w:t>
      </w:r>
      <w:r w:rsidRPr="009C1D5D">
        <w:rPr>
          <w:b/>
          <w:bCs/>
          <w:color w:val="333333"/>
          <w:lang w:val="ru-RU"/>
        </w:rPr>
        <w:t>Субарендатор обязан</w:t>
      </w:r>
      <w:r w:rsidRPr="009C1D5D">
        <w:rPr>
          <w:color w:val="333333"/>
          <w:lang w:val="ru-RU"/>
        </w:rPr>
        <w:t>:</w:t>
      </w:r>
    </w:p>
    <w:p w14:paraId="056AC745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2.2.1. Принять Объект у Арендатора в течение ________ дней с даты подписания Договора по Акту приема-пе</w:t>
      </w:r>
      <w:r w:rsidRPr="009C1D5D">
        <w:rPr>
          <w:color w:val="333333"/>
          <w:lang w:val="ru-RU"/>
        </w:rPr>
        <w:t>редачи, являющемуся неотъемлемой частью Договора (Приложение №1).</w:t>
      </w:r>
    </w:p>
    <w:p w14:paraId="6C6B4CB3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14:paraId="6B6A566D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2.2.3. Рационально и экономично испо</w:t>
      </w:r>
      <w:r w:rsidRPr="009C1D5D">
        <w:rPr>
          <w:color w:val="333333"/>
          <w:lang w:val="ru-RU"/>
        </w:rPr>
        <w:t>льзовать энергоресурсы.</w:t>
      </w:r>
    </w:p>
    <w:p w14:paraId="698286E9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</w:t>
      </w:r>
      <w:r w:rsidRPr="009C1D5D">
        <w:rPr>
          <w:color w:val="333333"/>
          <w:lang w:val="ru-RU"/>
        </w:rPr>
        <w:t>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</w:t>
      </w:r>
      <w:r w:rsidRPr="009C1D5D">
        <w:rPr>
          <w:color w:val="333333"/>
          <w:lang w:val="ru-RU"/>
        </w:rPr>
        <w:t>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</w:t>
      </w:r>
      <w:r w:rsidRPr="009C1D5D">
        <w:rPr>
          <w:color w:val="333333"/>
          <w:lang w:val="ru-RU"/>
        </w:rPr>
        <w:t>ендатора в срок, определяемый односторонним предписанием Арендатора.</w:t>
      </w:r>
    </w:p>
    <w:p w14:paraId="4F7E8776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</w:t>
      </w:r>
      <w:r w:rsidRPr="009C1D5D">
        <w:rPr>
          <w:color w:val="333333"/>
          <w:lang w:val="ru-RU"/>
        </w:rPr>
        <w:t>занимаемого Объекта.</w:t>
      </w:r>
    </w:p>
    <w:p w14:paraId="441FAC8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14:paraId="0E29CD9F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2.2.7. Обеспечить сохранность инженерных сетей и ком</w:t>
      </w:r>
      <w:r w:rsidRPr="009C1D5D">
        <w:rPr>
          <w:color w:val="333333"/>
          <w:lang w:val="ru-RU"/>
        </w:rPr>
        <w:t>муникаций, расположенных на Объекте с учетом их нормального износа.</w:t>
      </w:r>
    </w:p>
    <w:p w14:paraId="74C210CB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</w:t>
      </w:r>
      <w:r w:rsidRPr="009C1D5D">
        <w:rPr>
          <w:color w:val="333333"/>
          <w:lang w:val="ru-RU"/>
        </w:rPr>
        <w:t xml:space="preserve"> Субарендатора.</w:t>
      </w:r>
    </w:p>
    <w:p w14:paraId="540B3940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</w:t>
      </w:r>
      <w:r w:rsidRPr="009C1D5D">
        <w:rPr>
          <w:color w:val="333333"/>
          <w:lang w:val="ru-RU"/>
        </w:rPr>
        <w:t>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</w:t>
      </w:r>
      <w:r w:rsidRPr="009C1D5D">
        <w:rPr>
          <w:color w:val="333333"/>
          <w:lang w:val="ru-RU"/>
        </w:rPr>
        <w:t>тора к ответственности по вине Субарендатора, последний обязан возместить Арендатору понесённые расходы.</w:t>
      </w:r>
    </w:p>
    <w:p w14:paraId="4DA02FAE" w14:textId="234973B4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2.2.10. Обеспечить соблюдение работниками Субарендатора, а так</w:t>
      </w:r>
      <w:r w:rsidRPr="009C1D5D">
        <w:rPr>
          <w:color w:val="333333"/>
          <w:lang w:val="ru-RU"/>
        </w:rPr>
        <w:t xml:space="preserve">же </w:t>
      </w:r>
      <w:proofErr w:type="gramStart"/>
      <w:r w:rsidRPr="009C1D5D">
        <w:rPr>
          <w:color w:val="333333"/>
          <w:lang w:val="ru-RU"/>
        </w:rPr>
        <w:t>лицами</w:t>
      </w:r>
      <w:proofErr w:type="gramEnd"/>
      <w:r w:rsidRPr="009C1D5D">
        <w:rPr>
          <w:color w:val="333333"/>
          <w:lang w:val="ru-RU"/>
        </w:rPr>
        <w:t xml:space="preserve"> временно посещающими Объект</w:t>
      </w:r>
      <w:r w:rsidRPr="009C1D5D">
        <w:rPr>
          <w:color w:val="333333"/>
          <w:lang w:val="ru-RU"/>
        </w:rPr>
        <w:t xml:space="preserve"> </w:t>
      </w:r>
      <w:r w:rsidR="009C1D5D">
        <w:rPr>
          <w:color w:val="333333"/>
          <w:lang w:val="ru-RU"/>
        </w:rPr>
        <w:t>п</w:t>
      </w:r>
      <w:r w:rsidRPr="009C1D5D">
        <w:rPr>
          <w:color w:val="333333"/>
          <w:lang w:val="ru-RU"/>
        </w:rPr>
        <w:t>равил внутри</w:t>
      </w:r>
      <w:r w:rsidR="009C1D5D">
        <w:rPr>
          <w:color w:val="333333"/>
          <w:lang w:val="ru-RU"/>
        </w:rPr>
        <w:t xml:space="preserve"> </w:t>
      </w:r>
      <w:r w:rsidRPr="009C1D5D">
        <w:rPr>
          <w:color w:val="333333"/>
          <w:lang w:val="ru-RU"/>
        </w:rPr>
        <w:t>объектного, пропускного и охранного режимов Арендатора, являющихся приложением к настоящему договору (Приложение №3).</w:t>
      </w:r>
    </w:p>
    <w:p w14:paraId="1552017A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2.2.11. Содержать Объе</w:t>
      </w:r>
      <w:r w:rsidRPr="009C1D5D">
        <w:rPr>
          <w:color w:val="333333"/>
          <w:lang w:val="ru-RU"/>
        </w:rPr>
        <w:t xml:space="preserve">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</w:t>
      </w:r>
      <w:r w:rsidRPr="009C1D5D">
        <w:rPr>
          <w:color w:val="333333"/>
          <w:lang w:val="ru-RU"/>
        </w:rPr>
        <w:lastRenderedPageBreak/>
        <w:t>Субарендатора по п</w:t>
      </w:r>
      <w:r w:rsidRPr="009C1D5D">
        <w:rPr>
          <w:color w:val="333333"/>
          <w:lang w:val="ru-RU"/>
        </w:rPr>
        <w:t>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</w:t>
      </w:r>
      <w:r w:rsidRPr="009C1D5D">
        <w:rPr>
          <w:color w:val="333333"/>
          <w:lang w:val="ru-RU"/>
        </w:rPr>
        <w:t xml:space="preserve">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</w:t>
      </w:r>
      <w:r w:rsidRPr="009C1D5D">
        <w:rPr>
          <w:color w:val="333333"/>
          <w:lang w:val="ru-RU"/>
        </w:rPr>
        <w:t>ние с указанием срока устранения допущенных нарушений.</w:t>
      </w:r>
    </w:p>
    <w:p w14:paraId="060F61F1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14:paraId="172D0C0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2.2.13. Немедленно извещать Арен</w:t>
      </w:r>
      <w:r w:rsidRPr="009C1D5D">
        <w:rPr>
          <w:color w:val="333333"/>
          <w:lang w:val="ru-RU"/>
        </w:rPr>
        <w:t>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14:paraId="363257B5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2.2.14. Не заключать договоры и не вступать в сделк</w:t>
      </w:r>
      <w:r w:rsidRPr="009C1D5D">
        <w:rPr>
          <w:color w:val="333333"/>
          <w:lang w:val="ru-RU"/>
        </w:rPr>
        <w:t>и, следствием которых может явиться какое-либо обременение или отчуждение Объекта без письменного разрешения Арендатора.</w:t>
      </w:r>
    </w:p>
    <w:p w14:paraId="445B905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</w:t>
      </w:r>
      <w:r w:rsidRPr="009C1D5D">
        <w:rPr>
          <w:color w:val="333333"/>
          <w:lang w:val="ru-RU"/>
        </w:rPr>
        <w:t>туп на Объект для его осмотра и проверки соблюдения условий Договора.</w:t>
      </w:r>
    </w:p>
    <w:p w14:paraId="07BC8444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2.2.16. Использовать Объект для целей Разрешенного использования.</w:t>
      </w:r>
    </w:p>
    <w:p w14:paraId="662ADC73" w14:textId="53E88F24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2.2.17. Заключить договор на вывоз отходов производства и потребления (за счет Субарендатора), копию которого предостави</w:t>
      </w:r>
      <w:r w:rsidRPr="009C1D5D">
        <w:rPr>
          <w:color w:val="333333"/>
          <w:lang w:val="ru-RU"/>
        </w:rPr>
        <w:t>ть Арендатору в месячный срок с момента вступления настоящего договора в силу. В случае</w:t>
      </w:r>
      <w:r w:rsidR="009C1D5D">
        <w:rPr>
          <w:color w:val="333333"/>
          <w:lang w:val="ru-RU"/>
        </w:rPr>
        <w:t>,</w:t>
      </w:r>
      <w:r w:rsidRPr="009C1D5D">
        <w:rPr>
          <w:color w:val="333333"/>
          <w:lang w:val="ru-RU"/>
        </w:rPr>
        <w:t xml:space="preserve">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14:paraId="15580704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2.2.18. Передать Объект Арендатор</w:t>
      </w:r>
      <w:r w:rsidRPr="009C1D5D">
        <w:rPr>
          <w:color w:val="333333"/>
          <w:lang w:val="ru-RU"/>
        </w:rPr>
        <w:t>у по акту приема-передачи в течение ________ дней с момента прекращения действия Договора.</w:t>
      </w:r>
    </w:p>
    <w:p w14:paraId="6D11D2C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2.3. </w:t>
      </w:r>
      <w:r w:rsidRPr="009C1D5D">
        <w:rPr>
          <w:b/>
          <w:bCs/>
          <w:color w:val="333333"/>
          <w:lang w:val="ru-RU"/>
        </w:rPr>
        <w:t>Арендатор имеет право</w:t>
      </w:r>
      <w:r w:rsidRPr="009C1D5D">
        <w:rPr>
          <w:color w:val="333333"/>
          <w:lang w:val="ru-RU"/>
        </w:rPr>
        <w:t>:</w:t>
      </w:r>
    </w:p>
    <w:p w14:paraId="5FCF400E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2.3.1. Производить осмотр Объекта в любое время по согласованию с </w:t>
      </w:r>
      <w:proofErr w:type="spellStart"/>
      <w:r w:rsidRPr="009C1D5D">
        <w:rPr>
          <w:color w:val="333333"/>
          <w:lang w:val="ru-RU"/>
        </w:rPr>
        <w:t>Субрендатором</w:t>
      </w:r>
      <w:proofErr w:type="spellEnd"/>
      <w:r w:rsidRPr="009C1D5D">
        <w:rPr>
          <w:color w:val="333333"/>
          <w:lang w:val="ru-RU"/>
        </w:rPr>
        <w:t>.</w:t>
      </w:r>
    </w:p>
    <w:p w14:paraId="2CD9425D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2.3.2. Требовать устранения допущенных Субарендатором на</w:t>
      </w:r>
      <w:r w:rsidRPr="009C1D5D">
        <w:rPr>
          <w:color w:val="333333"/>
          <w:lang w:val="ru-RU"/>
        </w:rPr>
        <w:t>рушений в отношении использования Объекта согласно условиям Договора.</w:t>
      </w:r>
    </w:p>
    <w:p w14:paraId="25D3A521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2.4. </w:t>
      </w:r>
      <w:r w:rsidRPr="009C1D5D">
        <w:rPr>
          <w:b/>
          <w:bCs/>
          <w:color w:val="333333"/>
          <w:lang w:val="ru-RU"/>
        </w:rPr>
        <w:t>Субарендатор имеет право</w:t>
      </w:r>
      <w:r w:rsidRPr="009C1D5D">
        <w:rPr>
          <w:color w:val="333333"/>
          <w:lang w:val="ru-RU"/>
        </w:rPr>
        <w:t>:</w:t>
      </w:r>
    </w:p>
    <w:p w14:paraId="4372B76F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2.4.1. Производить отделимые улучшения Объекта по согласованию с Арендодателем.</w:t>
      </w:r>
    </w:p>
    <w:p w14:paraId="22F3EC00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2.4.2. Требовать устранения допущенных Арендатором нарушений условий настоя</w:t>
      </w:r>
      <w:r w:rsidRPr="009C1D5D">
        <w:rPr>
          <w:color w:val="333333"/>
          <w:lang w:val="ru-RU"/>
        </w:rPr>
        <w:t>щего Договора.</w:t>
      </w:r>
    </w:p>
    <w:p w14:paraId="02B18B34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14:paraId="7035FD24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3. ПЛАТЕЖИ ПО ДОГОВОРУ</w:t>
      </w:r>
    </w:p>
    <w:p w14:paraId="623D3135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3.1. Начислен</w:t>
      </w:r>
      <w:r w:rsidRPr="009C1D5D">
        <w:rPr>
          <w:color w:val="333333"/>
          <w:lang w:val="ru-RU"/>
        </w:rPr>
        <w:t>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14:paraId="6095BB0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lastRenderedPageBreak/>
        <w:t>3.1.1. Арендная плата устанавливается за Объект с расположенными на нем (в нем) ин</w:t>
      </w:r>
      <w:r w:rsidRPr="009C1D5D">
        <w:rPr>
          <w:color w:val="333333"/>
          <w:lang w:val="ru-RU"/>
        </w:rPr>
        <w:t>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</w:t>
      </w:r>
      <w:r w:rsidRPr="009C1D5D">
        <w:rPr>
          <w:color w:val="333333"/>
          <w:lang w:val="ru-RU"/>
        </w:rPr>
        <w:t>ендная плата подлежит соразмерному увеличению в бесспорном порядке.</w:t>
      </w:r>
    </w:p>
    <w:p w14:paraId="6B34261F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3.2. Общая арендная плата за один месяц составляет ________ рублей, в том числе НДС – 18%.</w:t>
      </w:r>
    </w:p>
    <w:p w14:paraId="4AA770C4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3.3. Субарендатор обязан уплачивать арендные платежи не позднее ________ числа оплачиваемого меся</w:t>
      </w:r>
      <w:r w:rsidRPr="009C1D5D">
        <w:rPr>
          <w:color w:val="333333"/>
          <w:lang w:val="ru-RU"/>
        </w:rPr>
        <w:t>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14:paraId="149DF2A3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3.4. Оплата арендной платы за первый и последний месяцы действия Договора производится в течение ________ дней</w:t>
      </w:r>
      <w:r w:rsidRPr="009C1D5D">
        <w:rPr>
          <w:color w:val="333333"/>
          <w:lang w:val="ru-RU"/>
        </w:rPr>
        <w:t xml:space="preserve"> после подписания Акта приёма-передачи (Приложение №1).</w:t>
      </w:r>
    </w:p>
    <w:p w14:paraId="0A720C1E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________ б</w:t>
      </w:r>
      <w:r w:rsidRPr="009C1D5D">
        <w:rPr>
          <w:color w:val="333333"/>
          <w:lang w:val="ru-RU"/>
        </w:rPr>
        <w:t>анковских дней с момента выставления счета. В случае неоплаты счета в установленный срок, заявка ликвидируется.</w:t>
      </w:r>
    </w:p>
    <w:p w14:paraId="54479784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14:paraId="598C7AC5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4.1. Сторона, не исполнившая или исполнившая ненадлежащим образом обязательства по Договору, несет ответственность, пр</w:t>
      </w:r>
      <w:r w:rsidRPr="009C1D5D">
        <w:rPr>
          <w:color w:val="333333"/>
          <w:lang w:val="ru-RU"/>
        </w:rPr>
        <w:t>едусмотренную действующим законодательством РФ.</w:t>
      </w:r>
    </w:p>
    <w:p w14:paraId="7D4EACE8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4.2. За нарушение сроков, указанных в п.3.3, п.3.4 Договора, Арендатор имеет право взыскать с Субарендатора пеню в размере ________% от суммы просроченного платежа за каждый день просрочки платежа.</w:t>
      </w:r>
    </w:p>
    <w:p w14:paraId="4E4C3C36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4.3. В слу</w:t>
      </w:r>
      <w:r w:rsidRPr="009C1D5D">
        <w:rPr>
          <w:color w:val="333333"/>
          <w:lang w:val="ru-RU"/>
        </w:rPr>
        <w:t>чае нарушения срока, указанного в п.3.3 Договора, Арендатор имеет право взыскать с Субарендатора штраф в размере ________% суммы месячной арендной платы, предусмотренной настоящим договором.</w:t>
      </w:r>
    </w:p>
    <w:p w14:paraId="5DAECE3D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4.4. За нарушение срока, указанного в п.2.1.1 Договора, Субарендатор имеет право взыскать с Арендатора пеню в размере ________% от суммы месячной арендной платы за каждый день задержки передачи Объекта.</w:t>
      </w:r>
    </w:p>
    <w:p w14:paraId="162AE636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4.5. За нарушение срока, установленного п.2.2.18 Дого</w:t>
      </w:r>
      <w:r w:rsidRPr="009C1D5D">
        <w:rPr>
          <w:color w:val="333333"/>
          <w:lang w:val="ru-RU"/>
        </w:rPr>
        <w:t>вора, Арендатор имеет право взыскать с Субарендатора пеню в размере ________% от суммы месячной арендной платы за каждый день задержки передачи Объекта.</w:t>
      </w:r>
    </w:p>
    <w:p w14:paraId="06CE5640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4.6. Уплата штрафных санкций, пени не освобождает стороны от исполнения своих обязательств в натуре.</w:t>
      </w:r>
    </w:p>
    <w:p w14:paraId="34CF844E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</w:t>
      </w:r>
      <w:r w:rsidRPr="009C1D5D">
        <w:rPr>
          <w:color w:val="333333"/>
          <w:lang w:val="ru-RU"/>
        </w:rPr>
        <w:t>я последним задолженности по платежам и выплаты неустойки.</w:t>
      </w:r>
    </w:p>
    <w:p w14:paraId="181380E0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</w:t>
      </w:r>
      <w:r w:rsidRPr="009C1D5D">
        <w:rPr>
          <w:color w:val="333333"/>
          <w:lang w:val="ru-RU"/>
        </w:rPr>
        <w:t>твенность за нарушение правил пожарной безопасности.</w:t>
      </w:r>
    </w:p>
    <w:p w14:paraId="3F43D15D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lastRenderedPageBreak/>
        <w:t>4.9. В случае нарушения условий, указанных в п.2.2.11 настоящего Договора, Арендатор имеет право взыскать с Субарендатора штраф в размере ________ рублей за каждый случай нарушения.</w:t>
      </w:r>
    </w:p>
    <w:p w14:paraId="27C3BB46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4.10. При невыполнени</w:t>
      </w:r>
      <w:r w:rsidRPr="009C1D5D">
        <w:rPr>
          <w:color w:val="333333"/>
          <w:lang w:val="ru-RU"/>
        </w:rPr>
        <w:t>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 рублей за метр квадратны</w:t>
      </w:r>
      <w:r w:rsidRPr="009C1D5D">
        <w:rPr>
          <w:color w:val="333333"/>
          <w:lang w:val="ru-RU"/>
        </w:rPr>
        <w:t>й.</w:t>
      </w:r>
    </w:p>
    <w:p w14:paraId="1AF421C8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5. СРОК ДЕЙСТВИЯ ДОГОВОРА</w:t>
      </w:r>
    </w:p>
    <w:p w14:paraId="22C0B5B9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5.1. Договор вступает в силу с момента его подписания.</w:t>
      </w:r>
    </w:p>
    <w:p w14:paraId="5608394C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5.2. Договор заключается на ________ месяцев.</w:t>
      </w:r>
    </w:p>
    <w:p w14:paraId="148AF034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6. ФОРС-МАЖОРНЫЕ ОБСТОЯТЕЛЬСТВА</w:t>
      </w:r>
    </w:p>
    <w:p w14:paraId="312DBB55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6.1. Стороны освобождаются от ответственности за частичное или полное неисполнение обязательст</w:t>
      </w:r>
      <w:r w:rsidRPr="009C1D5D">
        <w:rPr>
          <w:color w:val="333333"/>
          <w:lang w:val="ru-RU"/>
        </w:rPr>
        <w:t>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</w:t>
      </w:r>
      <w:r w:rsidRPr="009C1D5D">
        <w:rPr>
          <w:color w:val="333333"/>
          <w:lang w:val="ru-RU"/>
        </w:rPr>
        <w:t xml:space="preserve"> рыночной конъюнктуры, а также иные экономические факторы (за исключением блокады и эмбарго) к таким событиям не относятся.</w:t>
      </w:r>
    </w:p>
    <w:p w14:paraId="4278677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6.2. При наступлении и прекращении указанных в п.6.1 Договора обстоятельств, сторона по Договору, для которой создалась невозможност</w:t>
      </w:r>
      <w:r w:rsidRPr="009C1D5D">
        <w:rPr>
          <w:color w:val="333333"/>
          <w:lang w:val="ru-RU"/>
        </w:rPr>
        <w:t>ь исполнения ее обязательств по Договору, должна незамедлительно известить об этом другую сторону в письменной форме.</w:t>
      </w:r>
    </w:p>
    <w:p w14:paraId="202569C4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6.3. В случае если форс-мажорные обстоятельства продолжают действовать более ________ дней подряд, Стороны проводят переговоры с целью выя</w:t>
      </w:r>
      <w:r w:rsidRPr="009C1D5D">
        <w:rPr>
          <w:color w:val="333333"/>
          <w:lang w:val="ru-RU"/>
        </w:rPr>
        <w:t>вления приемлемых для них альтернативных способов исполнения Договора и достижения соответствующей договоренности.</w:t>
      </w:r>
    </w:p>
    <w:p w14:paraId="56574683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7. РАСТОРЖЕНИЕ ДОГОВОРА</w:t>
      </w:r>
    </w:p>
    <w:p w14:paraId="6D390646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7.1. Договор может быть изменен или расторгнут в любое время по соглашению Сторон.</w:t>
      </w:r>
    </w:p>
    <w:p w14:paraId="3FB2A0D8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7.2. Арендатор имеет право в однос</w:t>
      </w:r>
      <w:r w:rsidRPr="009C1D5D">
        <w:rPr>
          <w:color w:val="333333"/>
          <w:lang w:val="ru-RU"/>
        </w:rPr>
        <w:t>тороннем внесудебном порядке расторгнуть Договор в следующих случаях:</w:t>
      </w:r>
    </w:p>
    <w:p w14:paraId="42D14A39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7.2.1. Субарендатор осуществляет пользование Объектом с нарушением условий Договора.</w:t>
      </w:r>
    </w:p>
    <w:p w14:paraId="721938AE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7.2.2. Субарендатор ухудшает состояние Объекта.</w:t>
      </w:r>
    </w:p>
    <w:p w14:paraId="4CA07275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7.2.3. Субарендатор однократно допускает нарушение ср</w:t>
      </w:r>
      <w:r w:rsidRPr="009C1D5D">
        <w:rPr>
          <w:color w:val="333333"/>
          <w:lang w:val="ru-RU"/>
        </w:rPr>
        <w:t>оков внесения предусмотренных настоящим договором платежей в полном размере на срок более чем ________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14:paraId="4253C719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7.2.4. Суб</w:t>
      </w:r>
      <w:r w:rsidRPr="009C1D5D">
        <w:rPr>
          <w:color w:val="333333"/>
          <w:lang w:val="ru-RU"/>
        </w:rPr>
        <w:t xml:space="preserve">арендатор не выполняет условия п.2.2.1 Договора в установленный </w:t>
      </w:r>
      <w:proofErr w:type="spellStart"/>
      <w:r w:rsidRPr="009C1D5D">
        <w:rPr>
          <w:color w:val="333333"/>
          <w:lang w:val="ru-RU"/>
        </w:rPr>
        <w:t>срокВ</w:t>
      </w:r>
      <w:proofErr w:type="spellEnd"/>
      <w:r w:rsidRPr="009C1D5D">
        <w:rPr>
          <w:color w:val="333333"/>
          <w:lang w:val="ru-RU"/>
        </w:rPr>
        <w:t xml:space="preserve"> случаях одностороннего внесудебного расторжения договора, указанных в </w:t>
      </w:r>
      <w:proofErr w:type="spellStart"/>
      <w:r w:rsidRPr="009C1D5D">
        <w:rPr>
          <w:color w:val="333333"/>
          <w:lang w:val="ru-RU"/>
        </w:rPr>
        <w:t>п.п</w:t>
      </w:r>
      <w:proofErr w:type="spellEnd"/>
      <w:r w:rsidRPr="009C1D5D">
        <w:rPr>
          <w:color w:val="333333"/>
          <w:lang w:val="ru-RU"/>
        </w:rPr>
        <w:t>. 7.2.1-7.2.4 настоящего пункта, Договор считается расторгнутым с момента получения Субарендатором соответствующе</w:t>
      </w:r>
      <w:r w:rsidRPr="009C1D5D">
        <w:rPr>
          <w:color w:val="333333"/>
          <w:lang w:val="ru-RU"/>
        </w:rPr>
        <w:t xml:space="preserve">го уведомления от Арендатора о расторжении Договора. Момент получения Субарендатором такого </w:t>
      </w:r>
      <w:r w:rsidRPr="009C1D5D">
        <w:rPr>
          <w:color w:val="333333"/>
          <w:lang w:val="ru-RU"/>
        </w:rPr>
        <w:lastRenderedPageBreak/>
        <w:t>уведомления определяется не позднее ________ дней от даты его отправки заказным письмом по адресу, указанному в Договоре.</w:t>
      </w:r>
    </w:p>
    <w:p w14:paraId="2309E6B2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7.3. Договор может быть расторгнут Субарен</w:t>
      </w:r>
      <w:r w:rsidRPr="009C1D5D">
        <w:rPr>
          <w:color w:val="333333"/>
          <w:lang w:val="ru-RU"/>
        </w:rPr>
        <w:t>датором в одностороннем внесудебном порядке:</w:t>
      </w:r>
    </w:p>
    <w:p w14:paraId="4DE4019F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14:paraId="3F1F0B20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7.3.2. Арендатор более одного месяца подряд нарушает обязательства, предусмотр</w:t>
      </w:r>
      <w:r w:rsidRPr="009C1D5D">
        <w:rPr>
          <w:color w:val="333333"/>
          <w:lang w:val="ru-RU"/>
        </w:rPr>
        <w:t>енные п.2.1.1 Договора.</w:t>
      </w:r>
    </w:p>
    <w:p w14:paraId="24FAA6B7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________ календарных дней.</w:t>
      </w:r>
    </w:p>
    <w:p w14:paraId="3EDA7706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</w:t>
      </w:r>
      <w:r w:rsidRPr="009C1D5D">
        <w:rPr>
          <w:color w:val="333333"/>
          <w:lang w:val="ru-RU"/>
        </w:rPr>
        <w:t>р не несет ответственности за имущество Субарендатора, находящееся на Объекте.</w:t>
      </w:r>
    </w:p>
    <w:p w14:paraId="5E14F207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8. ЗАКЛЮЧИТЕЛЬНЫЕ ПОЛОЖЕНИЯ</w:t>
      </w:r>
    </w:p>
    <w:p w14:paraId="6495D001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8.1. По всем вопросам, не урегулированным Договором, стороны руководствуются действующим законодательством РФ.</w:t>
      </w:r>
    </w:p>
    <w:p w14:paraId="6259B1EB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8.2. Все споры, которые могут возникнуть из Договора или в связи с ним, подлежат урегулированию, в первую очередь, путем переговоров. В случае ес</w:t>
      </w:r>
      <w:r w:rsidRPr="009C1D5D">
        <w:rPr>
          <w:color w:val="333333"/>
          <w:lang w:val="ru-RU"/>
        </w:rPr>
        <w:t>ли Стороны не достигнут согласия, споры разрешаются в Арбитражном суде ________________________.</w:t>
      </w:r>
    </w:p>
    <w:p w14:paraId="260B725E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14:paraId="202F4C81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8.4. Любые изменения и допол</w:t>
      </w:r>
      <w:r w:rsidRPr="009C1D5D">
        <w:rPr>
          <w:color w:val="333333"/>
          <w:lang w:val="ru-RU"/>
        </w:rPr>
        <w:t>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14:paraId="5196A7DC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>8.5. Все уведомления по Договору составляются надлежащим образом и направляются по указанном</w:t>
      </w:r>
      <w:r w:rsidRPr="009C1D5D">
        <w:rPr>
          <w:color w:val="333333"/>
          <w:lang w:val="ru-RU"/>
        </w:rPr>
        <w:t>у в Договоре адресу.</w:t>
      </w:r>
    </w:p>
    <w:p w14:paraId="1BB28934" w14:textId="77777777" w:rsidR="00B03281" w:rsidRPr="009C1D5D" w:rsidRDefault="000B2E6F">
      <w:pPr>
        <w:spacing w:after="150" w:line="360" w:lineRule="auto"/>
        <w:rPr>
          <w:lang w:val="ru-RU"/>
        </w:rPr>
      </w:pPr>
      <w:r w:rsidRPr="009C1D5D">
        <w:rPr>
          <w:color w:val="333333"/>
          <w:lang w:val="ru-RU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</w:t>
      </w:r>
      <w:r w:rsidRPr="009C1D5D">
        <w:rPr>
          <w:color w:val="333333"/>
          <w:lang w:val="ru-RU"/>
        </w:rPr>
        <w:t>к категории коммерческой тайны, а также по своему характеру предназначена для использования третьими лицами.</w:t>
      </w:r>
    </w:p>
    <w:p w14:paraId="2B46410C" w14:textId="77777777" w:rsidR="00B03281" w:rsidRPr="009C1D5D" w:rsidRDefault="000B2E6F">
      <w:pPr>
        <w:spacing w:before="500" w:after="150"/>
        <w:jc w:val="center"/>
        <w:rPr>
          <w:lang w:val="ru-RU"/>
        </w:rPr>
      </w:pPr>
      <w:r w:rsidRPr="009C1D5D">
        <w:rPr>
          <w:b/>
          <w:bCs/>
          <w:color w:val="333333"/>
          <w:sz w:val="24"/>
          <w:szCs w:val="24"/>
          <w:lang w:val="ru-RU"/>
        </w:rPr>
        <w:t>9. ЮРИДИЧЕСКИЕ АДРЕСА И БАНКОВСКИЕ РЕКВИЗИТЫ СТОРОН</w:t>
      </w:r>
    </w:p>
    <w:tbl>
      <w:tblPr>
        <w:tblW w:w="10267" w:type="dxa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880"/>
      </w:tblGrid>
      <w:tr w:rsidR="00B03281" w:rsidRPr="009C1D5D" w14:paraId="4D504631" w14:textId="77777777" w:rsidTr="009C1D5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3A22D4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b/>
                <w:bCs/>
                <w:color w:val="333333"/>
                <w:lang w:val="ru-RU"/>
              </w:rPr>
              <w:t>Субарендатор</w:t>
            </w:r>
          </w:p>
          <w:p w14:paraId="6E570511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Юр. адрес:</w:t>
            </w:r>
          </w:p>
          <w:p w14:paraId="1B6A4627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Почтовый адрес:</w:t>
            </w:r>
          </w:p>
          <w:p w14:paraId="57120C13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ИНН:</w:t>
            </w:r>
          </w:p>
          <w:p w14:paraId="6A6620CC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КПП:</w:t>
            </w:r>
          </w:p>
          <w:p w14:paraId="6B052187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lastRenderedPageBreak/>
              <w:t>Банк:</w:t>
            </w:r>
          </w:p>
          <w:p w14:paraId="3EE415B4" w14:textId="5781F126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Р</w:t>
            </w:r>
            <w:r w:rsidRPr="009C1D5D">
              <w:rPr>
                <w:color w:val="333333"/>
                <w:lang w:val="ru-RU"/>
              </w:rPr>
              <w:t>/счёт:</w:t>
            </w:r>
          </w:p>
          <w:p w14:paraId="4F217654" w14:textId="27C91921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Кор</w:t>
            </w:r>
            <w:r w:rsidRPr="009C1D5D">
              <w:rPr>
                <w:color w:val="333333"/>
                <w:lang w:val="ru-RU"/>
              </w:rPr>
              <w:t>./счёт:</w:t>
            </w:r>
          </w:p>
          <w:p w14:paraId="51C5497C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БИК:</w:t>
            </w:r>
          </w:p>
        </w:tc>
        <w:tc>
          <w:tcPr>
            <w:tcW w:w="48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A0F324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b/>
                <w:bCs/>
                <w:color w:val="333333"/>
                <w:lang w:val="ru-RU"/>
              </w:rPr>
              <w:lastRenderedPageBreak/>
              <w:t>Арендатор</w:t>
            </w:r>
          </w:p>
          <w:p w14:paraId="719C5E6D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Юр. адрес:</w:t>
            </w:r>
          </w:p>
          <w:p w14:paraId="16DF7E33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Почтовый адрес:</w:t>
            </w:r>
          </w:p>
          <w:p w14:paraId="16F93515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ИНН:</w:t>
            </w:r>
          </w:p>
          <w:p w14:paraId="71763633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КПП:</w:t>
            </w:r>
          </w:p>
          <w:p w14:paraId="5F0A3EFB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lastRenderedPageBreak/>
              <w:t>Банк:</w:t>
            </w:r>
          </w:p>
          <w:p w14:paraId="271F1826" w14:textId="50F16379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Р</w:t>
            </w:r>
            <w:r w:rsidRPr="009C1D5D">
              <w:rPr>
                <w:color w:val="333333"/>
                <w:lang w:val="ru-RU"/>
              </w:rPr>
              <w:t>/счёт:</w:t>
            </w:r>
          </w:p>
          <w:p w14:paraId="6EEE3208" w14:textId="76FB751F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Кор</w:t>
            </w:r>
            <w:r w:rsidR="009C1D5D" w:rsidRPr="009C1D5D">
              <w:rPr>
                <w:color w:val="333333"/>
                <w:lang w:val="ru-RU"/>
              </w:rPr>
              <w:t>.</w:t>
            </w:r>
            <w:r w:rsidRPr="009C1D5D">
              <w:rPr>
                <w:color w:val="333333"/>
                <w:lang w:val="ru-RU"/>
              </w:rPr>
              <w:t>/счёт:</w:t>
            </w:r>
          </w:p>
          <w:p w14:paraId="43026101" w14:textId="77777777" w:rsidR="00B03281" w:rsidRPr="009C1D5D" w:rsidRDefault="000B2E6F">
            <w:pPr>
              <w:rPr>
                <w:lang w:val="ru-RU"/>
              </w:rPr>
            </w:pPr>
            <w:r w:rsidRPr="009C1D5D">
              <w:rPr>
                <w:color w:val="333333"/>
                <w:lang w:val="ru-RU"/>
              </w:rPr>
              <w:t>БИК:</w:t>
            </w:r>
          </w:p>
        </w:tc>
      </w:tr>
    </w:tbl>
    <w:p w14:paraId="1BA1B60C" w14:textId="77777777" w:rsidR="00B03281" w:rsidRPr="009C1D5D" w:rsidRDefault="00B03281">
      <w:pPr>
        <w:rPr>
          <w:lang w:val="ru-RU"/>
        </w:rPr>
      </w:pPr>
    </w:p>
    <w:p w14:paraId="25D1A195" w14:textId="77777777" w:rsidR="00B03281" w:rsidRDefault="000B2E6F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10. ПОДПИСИ СТОРОН</w:t>
      </w:r>
    </w:p>
    <w:p w14:paraId="7630A5F2" w14:textId="77777777" w:rsidR="00B03281" w:rsidRPr="009C1D5D" w:rsidRDefault="00B0328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874"/>
      </w:tblGrid>
      <w:tr w:rsidR="00B03281" w:rsidRPr="009C1D5D" w14:paraId="582434BA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5B266E" w14:textId="77777777" w:rsidR="00B03281" w:rsidRPr="009C1D5D" w:rsidRDefault="000B2E6F">
            <w:pPr>
              <w:spacing w:after="0" w:line="360" w:lineRule="auto"/>
            </w:pPr>
            <w:proofErr w:type="spellStart"/>
            <w:r w:rsidRPr="009C1D5D">
              <w:rPr>
                <w:color w:val="333333"/>
              </w:rPr>
              <w:t>Субарендатор</w:t>
            </w:r>
            <w:proofErr w:type="spellEnd"/>
            <w:r w:rsidRPr="009C1D5D">
              <w:rPr>
                <w:color w:val="333333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DE2AFF" w14:textId="77777777" w:rsidR="00B03281" w:rsidRPr="009C1D5D" w:rsidRDefault="000B2E6F" w:rsidP="009C1D5D">
            <w:pPr>
              <w:spacing w:after="0" w:line="360" w:lineRule="auto"/>
              <w:ind w:firstLine="491"/>
            </w:pPr>
            <w:proofErr w:type="spellStart"/>
            <w:r w:rsidRPr="009C1D5D">
              <w:rPr>
                <w:color w:val="333333"/>
              </w:rPr>
              <w:t>Арендатор</w:t>
            </w:r>
            <w:proofErr w:type="spellEnd"/>
            <w:r w:rsidRPr="009C1D5D">
              <w:rPr>
                <w:color w:val="333333"/>
              </w:rPr>
              <w:t xml:space="preserve"> _______________</w:t>
            </w:r>
          </w:p>
        </w:tc>
      </w:tr>
    </w:tbl>
    <w:p w14:paraId="0007B757" w14:textId="77777777" w:rsidR="00B03281" w:rsidRPr="009C1D5D" w:rsidRDefault="00B03281"/>
    <w:sectPr w:rsidR="00B03281" w:rsidRPr="009C1D5D" w:rsidSect="009C1D5D">
      <w:headerReference w:type="default" r:id="rId6"/>
      <w:pgSz w:w="11905" w:h="16837"/>
      <w:pgMar w:top="568" w:right="70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3DB3" w14:textId="77777777" w:rsidR="000B2E6F" w:rsidRDefault="000B2E6F">
      <w:pPr>
        <w:spacing w:after="0" w:line="240" w:lineRule="auto"/>
      </w:pPr>
      <w:r>
        <w:separator/>
      </w:r>
    </w:p>
  </w:endnote>
  <w:endnote w:type="continuationSeparator" w:id="0">
    <w:p w14:paraId="347464A4" w14:textId="77777777" w:rsidR="000B2E6F" w:rsidRDefault="000B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7261F" w14:textId="77777777" w:rsidR="000B2E6F" w:rsidRDefault="000B2E6F">
      <w:pPr>
        <w:spacing w:after="0" w:line="240" w:lineRule="auto"/>
      </w:pPr>
      <w:r>
        <w:separator/>
      </w:r>
    </w:p>
  </w:footnote>
  <w:footnote w:type="continuationSeparator" w:id="0">
    <w:p w14:paraId="6B29E2D0" w14:textId="77777777" w:rsidR="000B2E6F" w:rsidRDefault="000B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81"/>
    <w:rsid w:val="000B2E6F"/>
    <w:rsid w:val="009C1D5D"/>
    <w:rsid w:val="00B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76EF"/>
  <w15:docId w15:val="{8ABE6CE9-A58C-4DFA-A55D-D980CA5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C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D5D"/>
  </w:style>
  <w:style w:type="paragraph" w:styleId="a6">
    <w:name w:val="footer"/>
    <w:basedOn w:val="a"/>
    <w:link w:val="a7"/>
    <w:uiPriority w:val="99"/>
    <w:unhideWhenUsed/>
    <w:rsid w:val="009C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2427</Words>
  <Characters>13836</Characters>
  <Application>Microsoft Office Word</Application>
  <DocSecurity>0</DocSecurity>
  <Lines>115</Lines>
  <Paragraphs>32</Paragraphs>
  <ScaleCrop>false</ScaleCrop>
  <Manager/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2021-02-07T16:09:00Z</dcterms:created>
  <dcterms:modified xsi:type="dcterms:W3CDTF">2021-02-07T16:09:00Z</dcterms:modified>
  <cp:category/>
</cp:coreProperties>
</file>